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B9" w:rsidRPr="00E21A9C" w:rsidRDefault="00F105B9" w:rsidP="00E21A9C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bCs/>
          <w:color w:val="000000"/>
          <w:sz w:val="27"/>
          <w:szCs w:val="27"/>
          <w:lang w:eastAsia="ru-RU"/>
        </w:rPr>
      </w:pPr>
      <w:r w:rsidRPr="00E21A9C">
        <w:rPr>
          <w:rFonts w:ascii="Palatino Linotype" w:hAnsi="Palatino Linotype"/>
          <w:b/>
          <w:bCs/>
          <w:color w:val="000000"/>
          <w:sz w:val="27"/>
          <w:szCs w:val="27"/>
          <w:lang w:eastAsia="ru-RU"/>
        </w:rPr>
        <w:t>ПРОЕКТНЫЙ МЕТОД ОБУЧЕНИЯ НА УРОКАХ ТЕХНОЛОГИИ</w:t>
      </w:r>
    </w:p>
    <w:p w:rsidR="00F105B9" w:rsidRDefault="00F105B9" w:rsidP="007B3987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того чтобы разбудить у школьников стремление к творчеству, необходимо использовать различные методы обучения.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своих уроках я использую метод проектов.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Особую значимость при этом имеет метод проектов, который позволяет школьникам в системе овладеть организацией практической деятельности по всей проектно-технологической цепочке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 от идеи до её реализации в модели, изделии (продукте труда). Главная особенность этого подхода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 активизировать обучение, придав ему исследовательский, творческий характер, и таким образом передать учащемуся инициативу в организации своей познавательной деятельности.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Творческий проект предполагает объективное творчество, т.е. привнесение в культуру общества чего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то, чего ранее не было.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Моя педагогическая п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рактика показывает, что некоторые учебные проекты школьников вполне можно отнести к разряду творческих. Но недопустимо всех детей настраивать на получение объективно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творческого результата (следуя принципам природосообразности, обучению в зоне ближайшего развития каждого ребенка). Другая крайность: при определении изначально всех ученических проектов как творческих происходит искажение, обесценивание самого смысла творчества. Думается, правильнее говорить об учебном проекте в рамках метода проектов. Учебный проект при этом может быть как субъективно, так и объективно творческим (а это уже покажет оценка), но творческий компонент в проектной деятельности учащихся должен присутствовать непременно, иначе эту деятельность нельзя будет назвать проектной. Что касается реального продукта проекта деятельности учащихся (изделие, макет, модель, стенд, спектакль и т.д.), то применительно к методу проектов это лишь один из результатов проектной деятельности, по которому удобно оценивать качество проекта в целом. Но продукт еще не дает полной и объективной картины процесса проектирования и исполнения. Ограничиваясь оценкой продукта, мы упускаем из виду процесс. А ведь в методе проектов, повторимся, важна сама деятельность (интеллектуальная, эмоционально волевая, коммуникативная, практическая, презентативная).</w:t>
      </w:r>
    </w:p>
    <w:p w:rsidR="00F105B9" w:rsidRPr="00A64DB3" w:rsidRDefault="00F105B9" w:rsidP="009C7824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Проектная деятельность учащихся (ПДУ) - высокомотивированная самостоятельная поисковая и познавательно-трудовая деятельность учащихся, ориентированная на создание учебного проекта, выполняемого под руководством учителя. В процессе ПДУ у учащихся формируются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метапредметные УУД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, которые в совокупности, будучи развиты, позволяют осуществлять проектный подход к любой деятельности.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В целом, учащийся, приобретая опыт проектной деятельности, приобретает и опыт поисковой творческой деятельности, что составляет неотъемлемый элемент в структуре содержания образования.</w:t>
      </w:r>
    </w:p>
    <w:p w:rsidR="00F105B9" w:rsidRPr="00A64DB3" w:rsidRDefault="00F105B9" w:rsidP="00452559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Моя помощь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носит на каждом этапе проектирования специфический характер. Нач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инаю я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с разработки примерной тематики проектных заданий по каждому году обучения технологии. Она должна быть достаточно широкой, постоянно обогащаться с учетом интересов и возможностей, как учащихся, так и самого учителя, имеющейся в его распоряжении материально-технической базы. Чем полнее при этом окажутся востребованными полученные школьниками знания и умения, тем в большей мере отвечает своему назначению проект. Если его разработка предполагает участие нескольких учеников, то необходимо четко определить реальный вклад каждого из них.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себя я разработала следующую п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оследовательность выполнения проекта: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Обоснуй возникшую проблему и потребность.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Выбери модель. Составь описание внешнего вида модели.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Выбери материал.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Выбери необходимые инструменты, приспособления и оборудование.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Выполни конструирование и моделирование изделия.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Составь историческую справку.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Составь технологическую последовательность изготовления изделия.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Оформи рекламу.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Рассчитай себестоимость изделия.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Оцени проделанную работу.</w:t>
      </w:r>
    </w:p>
    <w:p w:rsidR="00F105B9" w:rsidRPr="00A64DB3" w:rsidRDefault="00F105B9" w:rsidP="00A64DB3">
      <w:pPr>
        <w:numPr>
          <w:ilvl w:val="0"/>
          <w:numId w:val="1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Защити проект.</w:t>
      </w:r>
    </w:p>
    <w:p w:rsidR="00F105B9" w:rsidRPr="00A64DB3" w:rsidRDefault="00F105B9" w:rsidP="00452559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того чтобы не упустить какие-либо вопросы выполнения творческого проекта,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предлагаю своим ученицам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составить схему, в которой отражаются основные вопросы выполнения проекта.</w:t>
      </w:r>
    </w:p>
    <w:p w:rsidR="00F105B9" w:rsidRPr="00A64DB3" w:rsidRDefault="00F105B9" w:rsidP="00452559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Моя помощь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учащимся в работе над выполнением проектов оказывается как на занятиях, так и в порядке консультаций. Например, на уроке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вместе с учениками провер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яю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качество выполнения отдельных деталей и узлов, обсужда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последовательность сборки и особенностей оформления изделий, а во время консультаций 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рекомендации по составлению пояснительной записки к проектам и т.д.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Метод проектов рассматривается не как итоговая самостоятельная работа учащихся, а как способ, позволяющий приобрести навыки проектирования и изготовления изделий, удовлетворяющих индивидуальные потребности личности, а в перспективе и общества, другими словами: «Я сделаю свой мир полезным, красивым и удобным для себя и других».</w:t>
      </w:r>
    </w:p>
    <w:p w:rsidR="00F105B9" w:rsidRPr="00A64DB3" w:rsidRDefault="00F105B9" w:rsidP="0068712D">
      <w:pPr>
        <w:spacing w:before="100" w:beforeAutospacing="1" w:after="100" w:afterAutospacing="1" w:line="360" w:lineRule="auto"/>
        <w:ind w:left="-64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Проектная деятельность имеет свои особенности и следующие компоненты: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Определение потребности и краткая формулировка задач.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Нужно с самого начала определить, для кого данное изделие будет разработано и изготовлено и почему именно оно этому человеку необходимо. Проектирование направлено на улучшение качества жизни людей, поэтому человек должен находиться в самом центре процесса проектирования. Учащийся должен четко сформулировать задачу -записать задание, согласно которому он будет разрабатывать и изготавливать изделие или замысел. Формулировка задачи включает:</w:t>
      </w:r>
    </w:p>
    <w:p w:rsidR="00F105B9" w:rsidRPr="00A64DB3" w:rsidRDefault="00F105B9" w:rsidP="00A64DB3">
      <w:pPr>
        <w:numPr>
          <w:ilvl w:val="0"/>
          <w:numId w:val="4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название проекта;</w:t>
      </w:r>
    </w:p>
    <w:p w:rsidR="00F105B9" w:rsidRPr="00A64DB3" w:rsidRDefault="00F105B9" w:rsidP="00A64DB3">
      <w:pPr>
        <w:numPr>
          <w:ilvl w:val="0"/>
          <w:numId w:val="4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функцию проекта;</w:t>
      </w:r>
    </w:p>
    <w:p w:rsidR="00F105B9" w:rsidRPr="00A64DB3" w:rsidRDefault="00F105B9" w:rsidP="00A64DB3">
      <w:pPr>
        <w:numPr>
          <w:ilvl w:val="0"/>
          <w:numId w:val="4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кто будет использовать «продукт» (категория пользователя).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На самом первом уроке в начале учебного года я знакомлю своих учеников со всеми основными темами курса в логической цепочке. Моя задача показать, насколько полезны и практически значимы они являются для каждого из них. Я предлагаю выполнить упражнения на краткую формулировку задачи и на составление краткого перечня критериев:</w:t>
      </w:r>
    </w:p>
    <w:p w:rsidR="00F105B9" w:rsidRPr="00A64DB3" w:rsidRDefault="00F105B9" w:rsidP="00A64DB3">
      <w:pPr>
        <w:numPr>
          <w:ilvl w:val="0"/>
          <w:numId w:val="5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какие функции должно выполнять изделие;</w:t>
      </w:r>
    </w:p>
    <w:p w:rsidR="00F105B9" w:rsidRPr="00A64DB3" w:rsidRDefault="00F105B9" w:rsidP="00A64DB3">
      <w:pPr>
        <w:numPr>
          <w:ilvl w:val="0"/>
          <w:numId w:val="5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как изделие должно выглядеть;</w:t>
      </w:r>
    </w:p>
    <w:p w:rsidR="00F105B9" w:rsidRPr="00A64DB3" w:rsidRDefault="00F105B9" w:rsidP="00A64DB3">
      <w:pPr>
        <w:numPr>
          <w:ilvl w:val="0"/>
          <w:numId w:val="5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сведения о размерах.</w:t>
      </w:r>
    </w:p>
    <w:p w:rsidR="00F105B9" w:rsidRPr="00A64DB3" w:rsidRDefault="00F105B9" w:rsidP="00A64DB3">
      <w:pPr>
        <w:numPr>
          <w:ilvl w:val="0"/>
          <w:numId w:val="5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какие материалы и отделка могут быть использованы.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Этап уточнения задачи сопровождается выполнением специального упражнения, направленного на определение потребностей людей. 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br/>
        <w:t>Вопросы проекта:</w:t>
      </w:r>
    </w:p>
    <w:p w:rsidR="00F105B9" w:rsidRPr="00A64DB3" w:rsidRDefault="00F105B9" w:rsidP="00A64DB3">
      <w:pPr>
        <w:numPr>
          <w:ilvl w:val="0"/>
          <w:numId w:val="6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Какие полезные вещи могут сократить количество текстильных отходов?</w:t>
      </w:r>
    </w:p>
    <w:p w:rsidR="00F105B9" w:rsidRPr="00A64DB3" w:rsidRDefault="00F105B9" w:rsidP="00A64DB3">
      <w:pPr>
        <w:numPr>
          <w:ilvl w:val="0"/>
          <w:numId w:val="6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Какие полезные вещи можно сделать из вторсырья?</w:t>
      </w:r>
    </w:p>
    <w:p w:rsidR="00F105B9" w:rsidRPr="00A64DB3" w:rsidRDefault="00F105B9" w:rsidP="00A64DB3">
      <w:pPr>
        <w:numPr>
          <w:ilvl w:val="0"/>
          <w:numId w:val="6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Как можно использовать старые вещи?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Чтобы разблокировать творческий потенциал учеников, я использую специальные педагогические приёмы, направленные на выработку идей:</w:t>
      </w:r>
    </w:p>
    <w:p w:rsidR="00F105B9" w:rsidRPr="00A64DB3" w:rsidRDefault="00F105B9" w:rsidP="00A64DB3">
      <w:pPr>
        <w:numPr>
          <w:ilvl w:val="0"/>
          <w:numId w:val="7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прием «Банк идей». Придумывая идеи, учащиеся свободно само выражаются. Этот процесс сопровождается быстрой зарисовкой или описанием идей.</w:t>
      </w:r>
    </w:p>
    <w:p w:rsidR="00F105B9" w:rsidRPr="00A64DB3" w:rsidRDefault="00F105B9" w:rsidP="00A64DB3">
      <w:pPr>
        <w:numPr>
          <w:ilvl w:val="0"/>
          <w:numId w:val="7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приём «Нелогичные связи». Приём направлен на развитие пространственного воображения, нетрадиционного мышления учащихся, умение использовать природные формы для создания промышленного изделия.</w:t>
      </w:r>
    </w:p>
    <w:p w:rsidR="00F105B9" w:rsidRPr="00A64DB3" w:rsidRDefault="00F105B9" w:rsidP="0068712D">
      <w:pPr>
        <w:numPr>
          <w:ilvl w:val="0"/>
          <w:numId w:val="7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приём «Источник вдохновения». Учащимся предлагается в свободное время использовать дополнительные источники информации по теме проекта. Ребенок, зная об источниках информации, начинает активно пользоваться ими, что стимулирует любознательность.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Проработка одной или нескольких идей.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Чем больше идей, тем лучше результат. Чтобы предусмотреть некоторые неверные шаги и ошибки, необходимо провести дизайн -анализ индивидуально, самостоятельно, который помогает обогатить и закрепить опыт по разработанной идее.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2. Изготовление изделия.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Учащиеся сами создают то, что они разработали. На этой стадии они могут внести изменения в проект, если во время работы встречаются с трудностями: при отсутствии графических способностей, можно использовать аппликацию, дорогие продукты заменить более доступными.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В процессе реализации проекта учащиеся выполняют упражнения, которые способствуют закреплению определенных знаний, умений и навыков:</w:t>
      </w:r>
    </w:p>
    <w:p w:rsidR="00F105B9" w:rsidRPr="00A64DB3" w:rsidRDefault="00F105B9" w:rsidP="00A64DB3">
      <w:pPr>
        <w:numPr>
          <w:ilvl w:val="0"/>
          <w:numId w:val="8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коммуникативных;</w:t>
      </w:r>
    </w:p>
    <w:p w:rsidR="00F105B9" w:rsidRPr="00A64DB3" w:rsidRDefault="00F105B9" w:rsidP="00A64DB3">
      <w:pPr>
        <w:numPr>
          <w:ilvl w:val="0"/>
          <w:numId w:val="8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навыков по преобразованию материалов;</w:t>
      </w:r>
    </w:p>
    <w:p w:rsidR="00F105B9" w:rsidRPr="00A64DB3" w:rsidRDefault="00F105B9" w:rsidP="00A64DB3">
      <w:pPr>
        <w:numPr>
          <w:ilvl w:val="0"/>
          <w:numId w:val="8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навыков работы с информацией.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Данные упражнения содержатся в технологических картах, учебниках и учебных пособиях, рабочих тетрадях.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3. Испытание и оценка.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Изделие спроектировано или подготовлено для того, чтобы удовлетворить потребности определенного человека или группы людей, поэтому изделие должно быть испытано в реальной ситуации на уроке или дома. Часть практических работ, которые требуют большой затраты времени, выполняются учащимися в домашней обстановке. Это способствует общению детей с родителями. В повседневных и совместных делах появляются взаимопонимание, уважение, доверие, чувство партнерства и ответственности. Результаты труда становятся наиболее яркими, возникает потребность в усовершенствовании изделия.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Применяя метод проектов, я учитываю следующие моменты: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Все пять компонентов могут быть спроектированы в разной последовательности. Проект рассматривается как единое целое, а не ряд ступеней, которые нужно пройти одна за другой (не шаблон).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С введением метода проектов по предмету технология у учащихся появляется дополнительный шанс исследовать, придумывать, по-новому решать проблему, создавать изделие, использовать его и оценивать в реальных условиях.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Последовательность выполнения проекта, связанная конкретно с деятельностью педагога и учащихся. Оценка проекта осуществляется на основе критериального подхода, когда достижения учащихся сравниваются с эталоном, определенным заранее на каждом этапе проекта.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Учитывая разную степень подготовки, дети получают задания, соответствующие уровню их возможностей и задания постепенно усложняются. В каждом классе есть ученики с различными способностями. Более сильные ученики могут сделать больше исследований, предложить больше различных идей и изготовить более сложное изделие. Менее способным ученикам требуется помощь. В качестве помощника я назначаю более сильного ученика, который, одновременно помогая другому, сам продолжает совершенствоваться. Благодаря методу проектов у учащихся значительно повышается творческая активность не только на уроках технологии, но и за рамками урока. Совместно с психологом школы ежегодно проводится диагностика и анкетирование по выявлению творческого потенциала учащихся. Результаты показывают, что метод проектов способствует развитию знаний, умений, навыков для решения физиологических, эмоциональных, интеллектуальных, социальных потребностей, формированию мотива к творческой деятельности на уроке и во внеурочное время.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Оценка защиты выполненного проекта осуществляется по следующим критериям:</w:t>
      </w:r>
    </w:p>
    <w:p w:rsidR="00F105B9" w:rsidRPr="00A64DB3" w:rsidRDefault="00F105B9" w:rsidP="00A64DB3">
      <w:pPr>
        <w:numPr>
          <w:ilvl w:val="0"/>
          <w:numId w:val="9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соответствие содержания доклада проделанной проектной работе;</w:t>
      </w:r>
    </w:p>
    <w:p w:rsidR="00F105B9" w:rsidRPr="00A64DB3" w:rsidRDefault="00F105B9" w:rsidP="00A64DB3">
      <w:pPr>
        <w:numPr>
          <w:ilvl w:val="0"/>
          <w:numId w:val="9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умение объяснить научные основы проекта, самостоятельность его выполнения;</w:t>
      </w:r>
    </w:p>
    <w:p w:rsidR="00F105B9" w:rsidRPr="00A64DB3" w:rsidRDefault="00F105B9" w:rsidP="00A64DB3">
      <w:pPr>
        <w:numPr>
          <w:ilvl w:val="0"/>
          <w:numId w:val="9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качество проектного изделия;</w:t>
      </w:r>
    </w:p>
    <w:p w:rsidR="00F105B9" w:rsidRPr="00A64DB3" w:rsidRDefault="00F105B9" w:rsidP="00A64DB3">
      <w:pPr>
        <w:numPr>
          <w:ilvl w:val="0"/>
          <w:numId w:val="9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практическое использование проектного изделия;</w:t>
      </w:r>
    </w:p>
    <w:p w:rsidR="00F105B9" w:rsidRPr="00A64DB3" w:rsidRDefault="00F105B9" w:rsidP="00A64DB3">
      <w:pPr>
        <w:numPr>
          <w:ilvl w:val="0"/>
          <w:numId w:val="9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качество наглядных материалов (логика изложения, грамотность);</w:t>
      </w:r>
    </w:p>
    <w:p w:rsidR="00F105B9" w:rsidRPr="00A64DB3" w:rsidRDefault="00F105B9" w:rsidP="00A64DB3">
      <w:pPr>
        <w:numPr>
          <w:ilvl w:val="0"/>
          <w:numId w:val="9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знаний из других наук и учебных предметов;</w:t>
      </w:r>
    </w:p>
    <w:p w:rsidR="00F105B9" w:rsidRPr="00A64DB3" w:rsidRDefault="00F105B9" w:rsidP="00A64DB3">
      <w:pPr>
        <w:numPr>
          <w:ilvl w:val="0"/>
          <w:numId w:val="9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ответы на вопросы;</w:t>
      </w:r>
    </w:p>
    <w:p w:rsidR="00F105B9" w:rsidRPr="00A64DB3" w:rsidRDefault="00F105B9" w:rsidP="00A64DB3">
      <w:pPr>
        <w:numPr>
          <w:ilvl w:val="0"/>
          <w:numId w:val="9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полнота знаний по технологии;</w:t>
      </w:r>
    </w:p>
    <w:p w:rsidR="00F105B9" w:rsidRPr="00A64DB3" w:rsidRDefault="00F105B9" w:rsidP="00A64DB3">
      <w:pPr>
        <w:numPr>
          <w:ilvl w:val="0"/>
          <w:numId w:val="9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оригинальность решения проекта;</w:t>
      </w:r>
    </w:p>
    <w:p w:rsidR="00F105B9" w:rsidRPr="00A64DB3" w:rsidRDefault="00F105B9" w:rsidP="00A64DB3">
      <w:pPr>
        <w:numPr>
          <w:ilvl w:val="0"/>
          <w:numId w:val="9"/>
        </w:num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культура речи.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При оценке проекта учитываются сложность и качество выполнения изделия, полнота пояснительной записки, аккуратность выполнения графических элементов - схем, чертежей, уровень самостоятельности, степень владения материалами при защите.</w:t>
      </w:r>
    </w:p>
    <w:p w:rsidR="00F105B9" w:rsidRPr="00A64DB3" w:rsidRDefault="00F105B9" w:rsidP="00A64DB3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4DB3">
        <w:rPr>
          <w:rFonts w:ascii="Times New Roman" w:hAnsi="Times New Roman"/>
          <w:color w:val="000000"/>
          <w:sz w:val="24"/>
          <w:szCs w:val="24"/>
          <w:lang w:eastAsia="ru-RU"/>
        </w:rPr>
        <w:t>Метод проектов помогает учащимся приобретать разнообразные знания и навыки по преобразованию материалов, изучать технику и культуру дома, уточнять свои профессиональные планы. В технологическом образовании метод проектов позволяет решить проблемы уровневой и профильной дифференциации и гармонично сочетать в обучении интересы личности и общества, формировать интерес учащихся к технологическому образованию, знакомя их с той областью знаний и умений, которая способствует их становлению как будущих специалистов и граждан.</w:t>
      </w:r>
    </w:p>
    <w:p w:rsidR="00F105B9" w:rsidRPr="00A64DB3" w:rsidRDefault="00F105B9" w:rsidP="00E21A9C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105B9" w:rsidRPr="00A64DB3" w:rsidRDefault="00F105B9" w:rsidP="00E21A9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F105B9" w:rsidRPr="00A64DB3" w:rsidRDefault="00F105B9" w:rsidP="00E21A9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F105B9" w:rsidRPr="00A64DB3" w:rsidRDefault="00F105B9" w:rsidP="00E21A9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F105B9" w:rsidRPr="00A64DB3" w:rsidRDefault="00F105B9" w:rsidP="00E21A9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F105B9" w:rsidRPr="00A64DB3" w:rsidRDefault="00F105B9" w:rsidP="00E21A9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F105B9" w:rsidRPr="00A64DB3" w:rsidRDefault="00F105B9" w:rsidP="00E21A9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F105B9" w:rsidRPr="00A64DB3" w:rsidRDefault="00F105B9" w:rsidP="00E21A9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F105B9" w:rsidRPr="00A64DB3" w:rsidRDefault="00F105B9" w:rsidP="00E21A9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F105B9" w:rsidRPr="00A64DB3" w:rsidRDefault="00F105B9" w:rsidP="00E21A9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i/>
          <w:iCs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i/>
          <w:iCs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i/>
          <w:iCs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i/>
          <w:iCs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i/>
          <w:iCs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i/>
          <w:iCs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i/>
          <w:iCs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i/>
          <w:iCs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i/>
          <w:iCs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 w:rsidP="00E21A9C">
      <w:pPr>
        <w:spacing w:before="100" w:beforeAutospacing="1" w:after="100" w:afterAutospacing="1" w:line="240" w:lineRule="auto"/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>
      <w:pPr>
        <w:rPr>
          <w:rFonts w:ascii="Palatino Linotype" w:hAnsi="Palatino Linotype"/>
          <w:color w:val="000000"/>
          <w:sz w:val="27"/>
          <w:szCs w:val="27"/>
          <w:lang w:eastAsia="ru-RU"/>
        </w:rPr>
      </w:pPr>
    </w:p>
    <w:p w:rsidR="00F105B9" w:rsidRDefault="00F105B9">
      <w:bookmarkStart w:id="0" w:name="_GoBack"/>
      <w:bookmarkEnd w:id="0"/>
    </w:p>
    <w:sectPr w:rsidR="00F105B9" w:rsidSect="00B5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3ED"/>
    <w:multiLevelType w:val="multilevel"/>
    <w:tmpl w:val="262C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E5799"/>
    <w:multiLevelType w:val="multilevel"/>
    <w:tmpl w:val="B17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1865"/>
    <w:multiLevelType w:val="multilevel"/>
    <w:tmpl w:val="FAF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CF38E0"/>
    <w:multiLevelType w:val="multilevel"/>
    <w:tmpl w:val="4E92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663D0F"/>
    <w:multiLevelType w:val="multilevel"/>
    <w:tmpl w:val="38F6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213F1"/>
    <w:multiLevelType w:val="multilevel"/>
    <w:tmpl w:val="7DA6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30358A"/>
    <w:multiLevelType w:val="multilevel"/>
    <w:tmpl w:val="5A0E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37A73"/>
    <w:multiLevelType w:val="multilevel"/>
    <w:tmpl w:val="9E10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9E7432"/>
    <w:multiLevelType w:val="multilevel"/>
    <w:tmpl w:val="C030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14154E"/>
    <w:multiLevelType w:val="multilevel"/>
    <w:tmpl w:val="F5A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AB1EE6"/>
    <w:multiLevelType w:val="multilevel"/>
    <w:tmpl w:val="284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343DF"/>
    <w:multiLevelType w:val="multilevel"/>
    <w:tmpl w:val="F9AE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465636"/>
    <w:multiLevelType w:val="multilevel"/>
    <w:tmpl w:val="2560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7406C99"/>
    <w:multiLevelType w:val="multilevel"/>
    <w:tmpl w:val="D286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7F39B6"/>
    <w:multiLevelType w:val="multilevel"/>
    <w:tmpl w:val="8ECC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4E7A9E"/>
    <w:multiLevelType w:val="multilevel"/>
    <w:tmpl w:val="C96E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077241"/>
    <w:multiLevelType w:val="multilevel"/>
    <w:tmpl w:val="CC4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583639"/>
    <w:multiLevelType w:val="multilevel"/>
    <w:tmpl w:val="D98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9E58FB"/>
    <w:multiLevelType w:val="multilevel"/>
    <w:tmpl w:val="A9B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C532C1"/>
    <w:multiLevelType w:val="multilevel"/>
    <w:tmpl w:val="9902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7"/>
  </w:num>
  <w:num w:numId="5">
    <w:abstractNumId w:val="19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13"/>
  </w:num>
  <w:num w:numId="14">
    <w:abstractNumId w:val="5"/>
  </w:num>
  <w:num w:numId="15">
    <w:abstractNumId w:val="9"/>
  </w:num>
  <w:num w:numId="16">
    <w:abstractNumId w:val="18"/>
  </w:num>
  <w:num w:numId="17">
    <w:abstractNumId w:val="3"/>
  </w:num>
  <w:num w:numId="18">
    <w:abstractNumId w:val="16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3FC"/>
    <w:rsid w:val="00452559"/>
    <w:rsid w:val="00596426"/>
    <w:rsid w:val="0068712D"/>
    <w:rsid w:val="006E1FD8"/>
    <w:rsid w:val="007B3987"/>
    <w:rsid w:val="00996FA8"/>
    <w:rsid w:val="009C7824"/>
    <w:rsid w:val="00A64DB3"/>
    <w:rsid w:val="00B10A45"/>
    <w:rsid w:val="00B52679"/>
    <w:rsid w:val="00BA616C"/>
    <w:rsid w:val="00E21A9C"/>
    <w:rsid w:val="00E263FC"/>
    <w:rsid w:val="00F1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uiPriority w:val="99"/>
    <w:rsid w:val="00E21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1">
    <w:name w:val="font1"/>
    <w:basedOn w:val="DefaultParagraphFont"/>
    <w:uiPriority w:val="99"/>
    <w:rsid w:val="00E21A9C"/>
    <w:rPr>
      <w:rFonts w:cs="Times New Roman"/>
    </w:rPr>
  </w:style>
  <w:style w:type="paragraph" w:styleId="NormalWeb">
    <w:name w:val="Normal (Web)"/>
    <w:basedOn w:val="Normal"/>
    <w:uiPriority w:val="99"/>
    <w:semiHidden/>
    <w:rsid w:val="00E21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21A9C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21A9C"/>
    <w:rPr>
      <w:rFonts w:cs="Times New Roman"/>
    </w:rPr>
  </w:style>
  <w:style w:type="character" w:styleId="Strong">
    <w:name w:val="Strong"/>
    <w:basedOn w:val="DefaultParagraphFont"/>
    <w:uiPriority w:val="99"/>
    <w:qFormat/>
    <w:rsid w:val="00E21A9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8</Pages>
  <Words>1692</Words>
  <Characters>9647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2016-01-17T10:00:00Z</dcterms:created>
  <dcterms:modified xsi:type="dcterms:W3CDTF">2016-01-31T17:02:00Z</dcterms:modified>
</cp:coreProperties>
</file>